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6A" w:rsidRPr="001942E9" w:rsidRDefault="00D63681" w:rsidP="00D570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E9">
        <w:rPr>
          <w:rFonts w:ascii="Times New Roman" w:hAnsi="Times New Roman" w:cs="Times New Roman"/>
          <w:b/>
          <w:sz w:val="24"/>
          <w:szCs w:val="24"/>
        </w:rPr>
        <w:t xml:space="preserve">Программа развития </w:t>
      </w:r>
      <w:r w:rsidR="0067126A" w:rsidRPr="001942E9">
        <w:rPr>
          <w:rFonts w:ascii="Times New Roman" w:hAnsi="Times New Roman" w:cs="Times New Roman"/>
          <w:b/>
          <w:sz w:val="24"/>
          <w:szCs w:val="24"/>
        </w:rPr>
        <w:t>Федерально</w:t>
      </w:r>
      <w:r w:rsidR="00AC7266" w:rsidRPr="001942E9">
        <w:rPr>
          <w:rFonts w:ascii="Times New Roman" w:hAnsi="Times New Roman" w:cs="Times New Roman"/>
          <w:b/>
          <w:sz w:val="24"/>
          <w:szCs w:val="24"/>
        </w:rPr>
        <w:t>го</w:t>
      </w:r>
      <w:r w:rsidR="0067126A" w:rsidRPr="001942E9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AC7266" w:rsidRPr="001942E9">
        <w:rPr>
          <w:rFonts w:ascii="Times New Roman" w:hAnsi="Times New Roman" w:cs="Times New Roman"/>
          <w:b/>
          <w:sz w:val="24"/>
          <w:szCs w:val="24"/>
        </w:rPr>
        <w:t>го</w:t>
      </w:r>
      <w:r w:rsidR="0067126A" w:rsidRPr="001942E9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AC7266" w:rsidRPr="001942E9">
        <w:rPr>
          <w:rFonts w:ascii="Times New Roman" w:hAnsi="Times New Roman" w:cs="Times New Roman"/>
          <w:b/>
          <w:sz w:val="24"/>
          <w:szCs w:val="24"/>
        </w:rPr>
        <w:t>го</w:t>
      </w:r>
      <w:r w:rsidR="0067126A" w:rsidRPr="001942E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AC7266" w:rsidRPr="001942E9">
        <w:rPr>
          <w:rFonts w:ascii="Times New Roman" w:hAnsi="Times New Roman" w:cs="Times New Roman"/>
          <w:b/>
          <w:sz w:val="24"/>
          <w:szCs w:val="24"/>
        </w:rPr>
        <w:t>я</w:t>
      </w:r>
      <w:r w:rsidR="0067126A" w:rsidRPr="001942E9">
        <w:rPr>
          <w:rFonts w:ascii="Times New Roman" w:hAnsi="Times New Roman" w:cs="Times New Roman"/>
          <w:b/>
          <w:sz w:val="24"/>
          <w:szCs w:val="24"/>
        </w:rPr>
        <w:t xml:space="preserve"> науки Институт</w:t>
      </w:r>
      <w:r w:rsidR="00AC7266" w:rsidRPr="001942E9">
        <w:rPr>
          <w:rFonts w:ascii="Times New Roman" w:hAnsi="Times New Roman" w:cs="Times New Roman"/>
          <w:b/>
          <w:sz w:val="24"/>
          <w:szCs w:val="24"/>
        </w:rPr>
        <w:t>а</w:t>
      </w:r>
      <w:r w:rsidR="00D570ED" w:rsidRPr="001942E9">
        <w:rPr>
          <w:rFonts w:ascii="Times New Roman" w:hAnsi="Times New Roman" w:cs="Times New Roman"/>
          <w:b/>
          <w:sz w:val="24"/>
          <w:szCs w:val="24"/>
        </w:rPr>
        <w:t xml:space="preserve"> химии твердого тела и</w:t>
      </w:r>
      <w:r w:rsidR="003B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26A" w:rsidRPr="001942E9">
        <w:rPr>
          <w:rFonts w:ascii="Times New Roman" w:hAnsi="Times New Roman" w:cs="Times New Roman"/>
          <w:b/>
          <w:sz w:val="24"/>
          <w:szCs w:val="24"/>
        </w:rPr>
        <w:t>механохимии</w:t>
      </w:r>
      <w:proofErr w:type="spellEnd"/>
      <w:r w:rsidR="0067126A" w:rsidRPr="001942E9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РАН. </w:t>
      </w:r>
    </w:p>
    <w:p w:rsidR="004E0FD6" w:rsidRPr="001942E9" w:rsidRDefault="004E0FD6" w:rsidP="004E0F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Миссия Института, стратегические цели и задачи.</w:t>
      </w:r>
    </w:p>
    <w:p w:rsidR="00BB6D85" w:rsidRPr="001942E9" w:rsidRDefault="00BB6D85" w:rsidP="005048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>Основными задачами Института являются:</w:t>
      </w:r>
    </w:p>
    <w:p w:rsidR="00BB6D85" w:rsidRPr="001942E9" w:rsidRDefault="00BB6D85" w:rsidP="00D570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>– получение фундаментальных знаний о процессах, происходящих при химических реакциях в твёрдой фазе;</w:t>
      </w:r>
    </w:p>
    <w:p w:rsidR="00BB6D85" w:rsidRPr="001942E9" w:rsidRDefault="0050481A" w:rsidP="00D570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- </w:t>
      </w:r>
      <w:r w:rsidR="00BB6D85" w:rsidRPr="001942E9">
        <w:rPr>
          <w:rFonts w:ascii="Times New Roman" w:hAnsi="Times New Roman" w:cs="Times New Roman"/>
          <w:sz w:val="24"/>
          <w:szCs w:val="24"/>
        </w:rPr>
        <w:t xml:space="preserve">разработка на основе этих знаний теоретических основ создания новых </w:t>
      </w:r>
      <w:r w:rsidR="003B6AEB">
        <w:rPr>
          <w:rFonts w:ascii="Times New Roman" w:hAnsi="Times New Roman" w:cs="Times New Roman"/>
          <w:sz w:val="24"/>
          <w:szCs w:val="24"/>
        </w:rPr>
        <w:t xml:space="preserve">прорывных </w:t>
      </w:r>
      <w:r w:rsidR="00BB6D85" w:rsidRPr="001942E9">
        <w:rPr>
          <w:rFonts w:ascii="Times New Roman" w:hAnsi="Times New Roman" w:cs="Times New Roman"/>
          <w:sz w:val="24"/>
          <w:szCs w:val="24"/>
        </w:rPr>
        <w:t>технологий и материалов;</w:t>
      </w:r>
    </w:p>
    <w:p w:rsidR="00C74628" w:rsidRPr="001942E9" w:rsidRDefault="00BB6D85" w:rsidP="00D570E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-  подготовка научных кадров. </w:t>
      </w:r>
    </w:p>
    <w:p w:rsidR="006E4277" w:rsidRPr="001942E9" w:rsidRDefault="006E4277" w:rsidP="0050481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Стратегической задачей Института является поддержание и укрепление лидерских позиций в мировой науке в </w:t>
      </w:r>
      <w:r w:rsidR="00C56104">
        <w:rPr>
          <w:rFonts w:ascii="Times New Roman" w:hAnsi="Times New Roman" w:cs="Times New Roman"/>
          <w:sz w:val="24"/>
          <w:szCs w:val="24"/>
        </w:rPr>
        <w:t>традиционных для Института научных направлениях.</w:t>
      </w:r>
      <w:r w:rsidRPr="00194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D6" w:rsidRPr="001942E9" w:rsidRDefault="004E0FD6" w:rsidP="004E0F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42E9">
        <w:rPr>
          <w:rFonts w:ascii="Times New Roman" w:hAnsi="Times New Roman" w:cs="Times New Roman"/>
          <w:i/>
          <w:sz w:val="24"/>
          <w:szCs w:val="24"/>
          <w:lang w:eastAsia="ru-RU"/>
        </w:rPr>
        <w:t>Исследовательская программа.</w:t>
      </w:r>
      <w:r w:rsidR="00A746C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97C15" w:rsidRDefault="009106BF" w:rsidP="00F9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2E9">
        <w:rPr>
          <w:rFonts w:ascii="Times New Roman" w:hAnsi="Times New Roman" w:cs="Times New Roman"/>
          <w:sz w:val="24"/>
          <w:szCs w:val="24"/>
          <w:lang w:eastAsia="ru-RU"/>
        </w:rPr>
        <w:t xml:space="preserve">Важно определить оптимальный баланс </w:t>
      </w:r>
      <w:r w:rsidR="00B73AC7" w:rsidRPr="001942E9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всех компонент исследований: </w:t>
      </w:r>
      <w:r w:rsidR="00B73AC7" w:rsidRPr="001942E9">
        <w:rPr>
          <w:rFonts w:ascii="Times New Roman" w:hAnsi="Times New Roman" w:cs="Times New Roman"/>
          <w:sz w:val="24"/>
          <w:szCs w:val="24"/>
        </w:rPr>
        <w:t xml:space="preserve">фундаментальных, </w:t>
      </w:r>
      <w:r w:rsidR="001F63CB">
        <w:rPr>
          <w:rFonts w:ascii="Times New Roman" w:hAnsi="Times New Roman" w:cs="Times New Roman"/>
          <w:sz w:val="24"/>
          <w:szCs w:val="24"/>
        </w:rPr>
        <w:t>поисковых</w:t>
      </w:r>
      <w:r w:rsidR="00B73AC7" w:rsidRPr="001942E9">
        <w:rPr>
          <w:rFonts w:ascii="Times New Roman" w:hAnsi="Times New Roman" w:cs="Times New Roman"/>
          <w:sz w:val="24"/>
          <w:szCs w:val="24"/>
        </w:rPr>
        <w:t xml:space="preserve"> и прикладных.</w:t>
      </w:r>
      <w:r w:rsidR="00B73AC7" w:rsidRPr="001942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Без фундаментальных исследований невозможно возникновение новых идей и </w:t>
      </w:r>
      <w:r w:rsidR="00C56104">
        <w:rPr>
          <w:rFonts w:ascii="Times New Roman" w:hAnsi="Times New Roman" w:cs="Times New Roman"/>
          <w:sz w:val="24"/>
          <w:szCs w:val="24"/>
        </w:rPr>
        <w:t xml:space="preserve">плодотворное </w:t>
      </w:r>
      <w:r w:rsidR="001216DC" w:rsidRPr="001942E9">
        <w:rPr>
          <w:rFonts w:ascii="Times New Roman" w:hAnsi="Times New Roman" w:cs="Times New Roman"/>
          <w:sz w:val="24"/>
          <w:szCs w:val="24"/>
        </w:rPr>
        <w:t>развитие Института</w:t>
      </w:r>
      <w:r w:rsidR="00C56104">
        <w:rPr>
          <w:rFonts w:ascii="Times New Roman" w:hAnsi="Times New Roman" w:cs="Times New Roman"/>
          <w:sz w:val="24"/>
          <w:szCs w:val="24"/>
        </w:rPr>
        <w:t xml:space="preserve"> в будущем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. </w:t>
      </w:r>
      <w:r w:rsidR="00D751C0" w:rsidRPr="001942E9">
        <w:rPr>
          <w:rFonts w:ascii="Times New Roman" w:hAnsi="Times New Roman" w:cs="Times New Roman"/>
          <w:sz w:val="24"/>
          <w:szCs w:val="24"/>
        </w:rPr>
        <w:t xml:space="preserve">Поэтому развитие фундаментальных исследований является приоритетным направлением Института. </w:t>
      </w:r>
      <w:r w:rsidR="008A44D9">
        <w:rPr>
          <w:rFonts w:ascii="Times New Roman" w:hAnsi="Times New Roman" w:cs="Times New Roman"/>
          <w:sz w:val="24"/>
          <w:szCs w:val="24"/>
        </w:rPr>
        <w:t xml:space="preserve">Институт проводит </w:t>
      </w:r>
      <w:r w:rsidR="00F97C15" w:rsidRPr="00397FE6">
        <w:rPr>
          <w:rFonts w:ascii="Times New Roman" w:hAnsi="Times New Roman" w:cs="Times New Roman"/>
          <w:sz w:val="24"/>
          <w:szCs w:val="24"/>
          <w:lang w:eastAsia="ru-RU"/>
        </w:rPr>
        <w:t>фундаментальны</w:t>
      </w:r>
      <w:r w:rsidR="008A44D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97C15" w:rsidRPr="00397FE6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8A44D9">
        <w:rPr>
          <w:rFonts w:ascii="Times New Roman" w:hAnsi="Times New Roman" w:cs="Times New Roman"/>
          <w:sz w:val="24"/>
          <w:szCs w:val="24"/>
          <w:lang w:eastAsia="ru-RU"/>
        </w:rPr>
        <w:t>я по следующим направлениям:</w:t>
      </w:r>
      <w:bookmarkStart w:id="0" w:name="_GoBack"/>
      <w:bookmarkEnd w:id="0"/>
      <w:r w:rsidR="00F97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0000" w:rsidRPr="008A44D9" w:rsidRDefault="00EF679E" w:rsidP="008A44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4D9">
        <w:rPr>
          <w:rFonts w:ascii="Times New Roman" w:hAnsi="Times New Roman" w:cs="Times New Roman"/>
          <w:sz w:val="24"/>
          <w:szCs w:val="24"/>
          <w:lang w:eastAsia="ru-RU"/>
        </w:rPr>
        <w:t>Исследование реакционной способности твердых</w:t>
      </w:r>
      <w:r w:rsidRPr="008A44D9">
        <w:rPr>
          <w:rFonts w:ascii="Times New Roman" w:hAnsi="Times New Roman" w:cs="Times New Roman"/>
          <w:sz w:val="24"/>
          <w:szCs w:val="24"/>
          <w:lang w:eastAsia="ru-RU"/>
        </w:rPr>
        <w:t xml:space="preserve"> тел – механизма химических реакций и структурных превращений, в том числе при высоких давлениях и температурах, процессов на границах раздела фаз и химического транспорта. </w:t>
      </w:r>
    </w:p>
    <w:p w:rsidR="00000000" w:rsidRPr="008A44D9" w:rsidRDefault="00EF679E" w:rsidP="008A44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44D9">
        <w:rPr>
          <w:rFonts w:ascii="Times New Roman" w:hAnsi="Times New Roman" w:cs="Times New Roman"/>
          <w:sz w:val="24"/>
          <w:szCs w:val="24"/>
          <w:lang w:eastAsia="ru-RU"/>
        </w:rPr>
        <w:t>Механохимия</w:t>
      </w:r>
      <w:proofErr w:type="spellEnd"/>
      <w:r w:rsidRPr="008A44D9">
        <w:rPr>
          <w:rFonts w:ascii="Times New Roman" w:hAnsi="Times New Roman" w:cs="Times New Roman"/>
          <w:sz w:val="24"/>
          <w:szCs w:val="24"/>
          <w:lang w:eastAsia="ru-RU"/>
        </w:rPr>
        <w:t xml:space="preserve"> неор</w:t>
      </w:r>
      <w:r w:rsidRPr="008A44D9">
        <w:rPr>
          <w:rFonts w:ascii="Times New Roman" w:hAnsi="Times New Roman" w:cs="Times New Roman"/>
          <w:sz w:val="24"/>
          <w:szCs w:val="24"/>
          <w:lang w:eastAsia="ru-RU"/>
        </w:rPr>
        <w:t>ганических и органических веществ, минерального и возобновляемого сырья.</w:t>
      </w:r>
    </w:p>
    <w:p w:rsidR="00000000" w:rsidRPr="008A44D9" w:rsidRDefault="00EF679E" w:rsidP="008A44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4D9">
        <w:rPr>
          <w:rFonts w:ascii="Times New Roman" w:hAnsi="Times New Roman" w:cs="Times New Roman"/>
          <w:sz w:val="24"/>
          <w:szCs w:val="24"/>
          <w:lang w:eastAsia="ru-RU"/>
        </w:rPr>
        <w:t>Химическое материаловедение, основанное на глубоком понимании твердофазных процессов.</w:t>
      </w:r>
    </w:p>
    <w:p w:rsidR="00000000" w:rsidRPr="008A44D9" w:rsidRDefault="00EF679E" w:rsidP="008A44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4D9">
        <w:rPr>
          <w:rFonts w:ascii="Times New Roman" w:hAnsi="Times New Roman" w:cs="Times New Roman"/>
          <w:sz w:val="24"/>
          <w:szCs w:val="24"/>
          <w:lang w:eastAsia="ru-RU"/>
        </w:rPr>
        <w:t>Электрохимия гетерогенных систем.</w:t>
      </w:r>
    </w:p>
    <w:p w:rsidR="00000000" w:rsidRPr="008A44D9" w:rsidRDefault="00EF679E" w:rsidP="008A44D9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44D9">
        <w:rPr>
          <w:rFonts w:ascii="Times New Roman" w:hAnsi="Times New Roman" w:cs="Times New Roman"/>
          <w:sz w:val="24"/>
          <w:szCs w:val="24"/>
          <w:lang w:eastAsia="ru-RU"/>
        </w:rPr>
        <w:t>Развитие методов исследования процессов в твердой фазе с использованием синхротронного излучения (СИ) на базе ИЯФ СО РАН.</w:t>
      </w:r>
      <w:r w:rsidRPr="008A44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216DC" w:rsidRDefault="00F97C15" w:rsidP="00D570E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51C0" w:rsidRPr="001942E9">
        <w:rPr>
          <w:rFonts w:ascii="Times New Roman" w:hAnsi="Times New Roman" w:cs="Times New Roman"/>
          <w:sz w:val="24"/>
          <w:szCs w:val="24"/>
        </w:rPr>
        <w:t>ажно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D751C0" w:rsidRPr="001942E9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1216DC" w:rsidRPr="001942E9">
        <w:rPr>
          <w:rFonts w:ascii="Times New Roman" w:hAnsi="Times New Roman" w:cs="Times New Roman"/>
          <w:sz w:val="24"/>
          <w:szCs w:val="24"/>
        </w:rPr>
        <w:t>поддерживать и развивать «конкурентные» направления т.е. направления в которых Институт является признанным мировым лидером. Это</w:t>
      </w:r>
      <w:r w:rsidR="00D570ED" w:rsidRPr="001942E9">
        <w:rPr>
          <w:rFonts w:ascii="Times New Roman" w:hAnsi="Times New Roman" w:cs="Times New Roman"/>
          <w:sz w:val="24"/>
          <w:szCs w:val="24"/>
        </w:rPr>
        <w:t>,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D570ED" w:rsidRPr="001942E9">
        <w:rPr>
          <w:rFonts w:ascii="Times New Roman" w:hAnsi="Times New Roman" w:cs="Times New Roman"/>
          <w:sz w:val="24"/>
          <w:szCs w:val="24"/>
        </w:rPr>
        <w:t>,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 исследования в области реакционной способности твёрдых тел, явлений переноса, </w:t>
      </w:r>
      <w:proofErr w:type="spellStart"/>
      <w:r w:rsidR="001216DC" w:rsidRPr="001942E9">
        <w:rPr>
          <w:rFonts w:ascii="Times New Roman" w:hAnsi="Times New Roman" w:cs="Times New Roman"/>
          <w:sz w:val="24"/>
          <w:szCs w:val="24"/>
        </w:rPr>
        <w:t>механохимии</w:t>
      </w:r>
      <w:proofErr w:type="spellEnd"/>
      <w:r w:rsidR="001216DC" w:rsidRPr="001942E9">
        <w:rPr>
          <w:rFonts w:ascii="Times New Roman" w:hAnsi="Times New Roman" w:cs="Times New Roman"/>
          <w:sz w:val="24"/>
          <w:szCs w:val="24"/>
        </w:rPr>
        <w:t xml:space="preserve"> и электрохимии. Следует более активно представлять результаты исследований в высокорейтинговых международных журналах и конференциях. Это расширит возможности участвовать в различных программах и проектах РАН, привлекать гранты, повысит рейтинговые показатели Института. Поскольку коллектив Института небольшой, то важно объединить усилия различных исследовательских групп для решения научных задач в рамках общих проектов для более эффективного использования и развития научного потенциала. Для этого необходимо целенаправленное создание и развитие общих, интеграционных проектов. Эта должна быть совместная работа</w:t>
      </w:r>
      <w:r w:rsidR="0050481A" w:rsidRPr="001942E9">
        <w:rPr>
          <w:rFonts w:ascii="Times New Roman" w:hAnsi="Times New Roman" w:cs="Times New Roman"/>
          <w:sz w:val="24"/>
          <w:szCs w:val="24"/>
        </w:rPr>
        <w:t>,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 как руководства Института, так и научных сотрудников Института. Необходимо </w:t>
      </w:r>
      <w:r w:rsidR="00D751C0" w:rsidRPr="001942E9">
        <w:rPr>
          <w:rFonts w:ascii="Times New Roman" w:hAnsi="Times New Roman" w:cs="Times New Roman"/>
          <w:sz w:val="24"/>
          <w:szCs w:val="24"/>
        </w:rPr>
        <w:t xml:space="preserve">возобновить </w:t>
      </w:r>
      <w:r w:rsidR="001216DC" w:rsidRPr="001942E9">
        <w:rPr>
          <w:rFonts w:ascii="Times New Roman" w:hAnsi="Times New Roman" w:cs="Times New Roman"/>
          <w:sz w:val="24"/>
          <w:szCs w:val="24"/>
        </w:rPr>
        <w:t>работу общеинститутского научного семинара.  Работа семинара должна быть регулярной с обязательным участием всех научных сотрудников Института. Особенно важно привлекать к работе семинара молодых сотрудников. Необходимо создать в коллективе атмосферу творчества</w:t>
      </w:r>
      <w:r w:rsidR="007D1A98" w:rsidRPr="001942E9">
        <w:rPr>
          <w:rFonts w:ascii="Times New Roman" w:hAnsi="Times New Roman" w:cs="Times New Roman"/>
          <w:sz w:val="24"/>
          <w:szCs w:val="24"/>
        </w:rPr>
        <w:t xml:space="preserve">, </w:t>
      </w:r>
      <w:r w:rsidR="001216DC" w:rsidRPr="001942E9">
        <w:rPr>
          <w:rFonts w:ascii="Times New Roman" w:hAnsi="Times New Roman" w:cs="Times New Roman"/>
          <w:sz w:val="24"/>
          <w:szCs w:val="24"/>
        </w:rPr>
        <w:t>сотрудничества</w:t>
      </w:r>
      <w:r w:rsidR="007D1A98" w:rsidRPr="001942E9">
        <w:rPr>
          <w:rFonts w:ascii="Times New Roman" w:hAnsi="Times New Roman" w:cs="Times New Roman"/>
          <w:sz w:val="24"/>
          <w:szCs w:val="24"/>
        </w:rPr>
        <w:t xml:space="preserve"> и взаимопомощи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3CB" w:rsidRPr="003B6AEB" w:rsidRDefault="001F63CB" w:rsidP="001F6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Необходима дальнейшая работа по активному вовлечению Института в </w:t>
      </w:r>
      <w:r w:rsidR="005B5C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программы, направленные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крупных задач, определенных Стратегией научно-технологического развития РФ</w:t>
      </w:r>
      <w:r w:rsidR="00D204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633237">
        <w:rPr>
          <w:rFonts w:ascii="Times New Roman" w:hAnsi="Times New Roman" w:cs="Times New Roman"/>
          <w:sz w:val="24"/>
          <w:szCs w:val="24"/>
          <w:lang w:eastAsia="ru-RU"/>
        </w:rPr>
        <w:t>программу комплексного опережающего развития ННЦ «Академгородок 2.0»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F63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7C15" w:rsidRDefault="00B73AC7" w:rsidP="0093217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42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Безусловно, </w:t>
      </w:r>
      <w:r w:rsidRPr="001942E9">
        <w:rPr>
          <w:rFonts w:ascii="Times New Roman" w:hAnsi="Times New Roman" w:cs="Times New Roman"/>
          <w:sz w:val="24"/>
          <w:szCs w:val="24"/>
        </w:rPr>
        <w:t>прикладная и внедренческая компоненты исследований определя</w:t>
      </w:r>
      <w:r w:rsidR="003B6D40" w:rsidRPr="001942E9">
        <w:rPr>
          <w:rFonts w:ascii="Times New Roman" w:hAnsi="Times New Roman" w:cs="Times New Roman"/>
          <w:sz w:val="24"/>
          <w:szCs w:val="24"/>
        </w:rPr>
        <w:t>ют</w:t>
      </w:r>
      <w:r w:rsidRPr="001942E9">
        <w:rPr>
          <w:rFonts w:ascii="Times New Roman" w:hAnsi="Times New Roman" w:cs="Times New Roman"/>
          <w:sz w:val="24"/>
          <w:szCs w:val="24"/>
        </w:rPr>
        <w:t xml:space="preserve"> способностью </w:t>
      </w:r>
      <w:r w:rsidR="003B6D40" w:rsidRPr="001942E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1942E9">
        <w:rPr>
          <w:rFonts w:ascii="Times New Roman" w:hAnsi="Times New Roman" w:cs="Times New Roman"/>
          <w:sz w:val="24"/>
          <w:szCs w:val="24"/>
        </w:rPr>
        <w:t>дать конкретный практический результат для экономики</w:t>
      </w:r>
      <w:r w:rsidR="003B6D40" w:rsidRPr="001942E9">
        <w:rPr>
          <w:rFonts w:ascii="Times New Roman" w:hAnsi="Times New Roman" w:cs="Times New Roman"/>
          <w:sz w:val="24"/>
          <w:szCs w:val="24"/>
        </w:rPr>
        <w:t xml:space="preserve"> и</w:t>
      </w:r>
      <w:r w:rsidRPr="001942E9">
        <w:rPr>
          <w:rFonts w:ascii="Times New Roman" w:hAnsi="Times New Roman" w:cs="Times New Roman"/>
          <w:sz w:val="24"/>
          <w:szCs w:val="24"/>
        </w:rPr>
        <w:t xml:space="preserve"> безопасности страны.</w:t>
      </w:r>
      <w:r w:rsidR="003B6D40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Эта часть исследований позволяет привлекать внебюджетные средства и направлять их на увеличение заработной платы сотрудников и развитие материальной базы Института. </w:t>
      </w:r>
      <w:r w:rsidR="00901C26" w:rsidRPr="001942E9">
        <w:rPr>
          <w:rFonts w:ascii="Times New Roman" w:hAnsi="Times New Roman" w:cs="Times New Roman"/>
          <w:sz w:val="24"/>
          <w:szCs w:val="24"/>
        </w:rPr>
        <w:t>Поэтому необходимо вести активный поиск близких к тематике Института прикладных задач, предприятий и фирм, готовых инвестировать в научные разработки.</w:t>
      </w:r>
      <w:r w:rsidR="001216DC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1F63CB">
        <w:rPr>
          <w:rFonts w:ascii="Times New Roman" w:hAnsi="Times New Roman" w:cs="Times New Roman"/>
          <w:sz w:val="24"/>
          <w:szCs w:val="24"/>
        </w:rPr>
        <w:t>Я целиком и полностью поддерживаю идею</w:t>
      </w:r>
      <w:r w:rsidR="00F97C15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</w:t>
      </w:r>
      <w:r w:rsidR="001F63C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97C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63CB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Института </w:t>
      </w:r>
      <w:r w:rsidR="00F97C15">
        <w:rPr>
          <w:rFonts w:ascii="Times New Roman" w:hAnsi="Times New Roman" w:cs="Times New Roman"/>
          <w:sz w:val="24"/>
          <w:szCs w:val="24"/>
          <w:lang w:eastAsia="ru-RU"/>
        </w:rPr>
        <w:t xml:space="preserve">Инжинирингового центра (ИЦ), который позволил бы проводить работы «полного цикла» - от лабораторных исследований до разработки технологий и их передачи в промышленность. </w:t>
      </w:r>
      <w:r w:rsidR="00CC2356" w:rsidRPr="001942E9">
        <w:rPr>
          <w:rFonts w:ascii="Times New Roman" w:hAnsi="Times New Roman" w:cs="Times New Roman"/>
          <w:sz w:val="24"/>
          <w:szCs w:val="24"/>
        </w:rPr>
        <w:t>Необходимо создать экспертный совет для обсуждения и поиска решения предлагаемых прикладных задач. Создавать временные коллективы для выполнения проектов. Привлекать кредитные средства для финансирования работ на начальном этапе проектов.</w:t>
      </w:r>
    </w:p>
    <w:p w:rsidR="004E0FD6" w:rsidRPr="001942E9" w:rsidRDefault="004E0FD6" w:rsidP="004E0F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Кооперация с российскими и международными организациями.</w:t>
      </w:r>
    </w:p>
    <w:p w:rsidR="00D63681" w:rsidRPr="001942E9" w:rsidRDefault="004130A0" w:rsidP="00D570ED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E7D61" w:rsidRPr="001942E9">
        <w:rPr>
          <w:rFonts w:ascii="Times New Roman" w:hAnsi="Times New Roman" w:cs="Times New Roman"/>
          <w:sz w:val="24"/>
          <w:szCs w:val="24"/>
        </w:rPr>
        <w:t xml:space="preserve">продолжить работу по сотрудничеству </w:t>
      </w:r>
      <w:r w:rsidR="00E137C4" w:rsidRPr="001942E9">
        <w:rPr>
          <w:rFonts w:ascii="Times New Roman" w:hAnsi="Times New Roman" w:cs="Times New Roman"/>
          <w:sz w:val="24"/>
          <w:szCs w:val="24"/>
        </w:rPr>
        <w:t>с институтами Академгородка</w:t>
      </w:r>
      <w:r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3E7D61" w:rsidRPr="001942E9">
        <w:rPr>
          <w:rFonts w:ascii="Times New Roman" w:hAnsi="Times New Roman" w:cs="Times New Roman"/>
          <w:sz w:val="24"/>
          <w:szCs w:val="24"/>
        </w:rPr>
        <w:t xml:space="preserve">в рамках интеграционных проектов СО РАН, использования оборудования и совместных исследований. Активизировать работу по проведению совместных семинаров с близкими по тематике институтами в г. Москве и отделениях РАН. Активно участвовать в </w:t>
      </w:r>
      <w:r w:rsidR="007379DF" w:rsidRPr="001942E9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r w:rsidR="003E7D61" w:rsidRPr="001942E9">
        <w:rPr>
          <w:rFonts w:ascii="Times New Roman" w:hAnsi="Times New Roman" w:cs="Times New Roman"/>
          <w:sz w:val="24"/>
          <w:szCs w:val="24"/>
        </w:rPr>
        <w:t xml:space="preserve">конкурсах, проводимых РФФИ и </w:t>
      </w:r>
      <w:r w:rsidR="007379DF" w:rsidRPr="001942E9">
        <w:rPr>
          <w:rFonts w:ascii="Times New Roman" w:hAnsi="Times New Roman" w:cs="Times New Roman"/>
          <w:sz w:val="24"/>
          <w:szCs w:val="24"/>
        </w:rPr>
        <w:t xml:space="preserve">РНФ. </w:t>
      </w:r>
      <w:r w:rsidR="00075279" w:rsidRPr="001942E9">
        <w:rPr>
          <w:rFonts w:ascii="Times New Roman" w:hAnsi="Times New Roman" w:cs="Times New Roman"/>
          <w:sz w:val="24"/>
          <w:szCs w:val="24"/>
        </w:rPr>
        <w:t>Способствовать обмену сотрудников в рамках совместных проектов с международными ор</w:t>
      </w:r>
      <w:r w:rsidR="0050481A" w:rsidRPr="001942E9">
        <w:rPr>
          <w:rFonts w:ascii="Times New Roman" w:hAnsi="Times New Roman" w:cs="Times New Roman"/>
          <w:sz w:val="24"/>
          <w:szCs w:val="24"/>
        </w:rPr>
        <w:t xml:space="preserve">ганизациями и институтами РАН. </w:t>
      </w:r>
      <w:r w:rsidR="00075279" w:rsidRPr="001942E9">
        <w:rPr>
          <w:rFonts w:ascii="Times New Roman" w:hAnsi="Times New Roman" w:cs="Times New Roman"/>
          <w:sz w:val="24"/>
          <w:szCs w:val="24"/>
        </w:rPr>
        <w:t>Приглашать ведущих иностранных ученых для докладов и чтения лекций</w:t>
      </w:r>
      <w:r w:rsidR="005D33D9" w:rsidRPr="001942E9">
        <w:rPr>
          <w:rFonts w:ascii="Times New Roman" w:hAnsi="Times New Roman" w:cs="Times New Roman"/>
          <w:sz w:val="24"/>
          <w:szCs w:val="24"/>
        </w:rPr>
        <w:t>. Активизировать с</w:t>
      </w:r>
      <w:r w:rsidR="00BA6C2E" w:rsidRPr="001942E9">
        <w:rPr>
          <w:rFonts w:ascii="Times New Roman" w:hAnsi="Times New Roman" w:cs="Times New Roman"/>
          <w:sz w:val="24"/>
          <w:szCs w:val="24"/>
        </w:rPr>
        <w:t xml:space="preserve">вязь с бывшими сотрудниками </w:t>
      </w:r>
      <w:r w:rsidR="005D33D9" w:rsidRPr="001942E9">
        <w:rPr>
          <w:rFonts w:ascii="Times New Roman" w:hAnsi="Times New Roman" w:cs="Times New Roman"/>
          <w:sz w:val="24"/>
          <w:szCs w:val="24"/>
        </w:rPr>
        <w:t xml:space="preserve">Института, </w:t>
      </w:r>
      <w:r w:rsidR="00BA6C2E" w:rsidRPr="001942E9">
        <w:rPr>
          <w:rFonts w:ascii="Times New Roman" w:hAnsi="Times New Roman" w:cs="Times New Roman"/>
          <w:sz w:val="24"/>
          <w:szCs w:val="24"/>
        </w:rPr>
        <w:t>работающими за</w:t>
      </w:r>
      <w:r w:rsidR="005D33D9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BA6C2E" w:rsidRPr="001942E9">
        <w:rPr>
          <w:rFonts w:ascii="Times New Roman" w:hAnsi="Times New Roman" w:cs="Times New Roman"/>
          <w:sz w:val="24"/>
          <w:szCs w:val="24"/>
        </w:rPr>
        <w:t>рубежом</w:t>
      </w:r>
      <w:r w:rsidR="005D33D9" w:rsidRPr="001942E9">
        <w:rPr>
          <w:rFonts w:ascii="Times New Roman" w:hAnsi="Times New Roman" w:cs="Times New Roman"/>
          <w:sz w:val="24"/>
          <w:szCs w:val="24"/>
        </w:rPr>
        <w:t>, для налаживания связей и сотрудничества с иностранными коллегами</w:t>
      </w:r>
      <w:r w:rsidR="00BA6C2E" w:rsidRPr="001942E9">
        <w:rPr>
          <w:rFonts w:ascii="Times New Roman" w:hAnsi="Times New Roman" w:cs="Times New Roman"/>
          <w:sz w:val="24"/>
          <w:szCs w:val="24"/>
        </w:rPr>
        <w:t>.</w:t>
      </w:r>
    </w:p>
    <w:p w:rsidR="004E0FD6" w:rsidRPr="001942E9" w:rsidRDefault="004E0FD6" w:rsidP="004E0FD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Кадровое развитие и образовательная деятельность.</w:t>
      </w:r>
    </w:p>
    <w:p w:rsidR="00BA6C2E" w:rsidRPr="001942E9" w:rsidRDefault="00D751C0" w:rsidP="00D570ED">
      <w:pPr>
        <w:pStyle w:val="a5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A6C2E" w:rsidRPr="001942E9">
        <w:rPr>
          <w:rFonts w:ascii="Times New Roman" w:hAnsi="Times New Roman" w:cs="Times New Roman"/>
          <w:sz w:val="24"/>
          <w:szCs w:val="24"/>
        </w:rPr>
        <w:t>прил</w:t>
      </w:r>
      <w:r w:rsidR="00CC0AA5" w:rsidRPr="001942E9">
        <w:rPr>
          <w:rFonts w:ascii="Times New Roman" w:hAnsi="Times New Roman" w:cs="Times New Roman"/>
          <w:sz w:val="24"/>
          <w:szCs w:val="24"/>
        </w:rPr>
        <w:t>а</w:t>
      </w:r>
      <w:r w:rsidRPr="001942E9">
        <w:rPr>
          <w:rFonts w:ascii="Times New Roman" w:hAnsi="Times New Roman" w:cs="Times New Roman"/>
          <w:sz w:val="24"/>
          <w:szCs w:val="24"/>
        </w:rPr>
        <w:t xml:space="preserve">гать </w:t>
      </w:r>
      <w:r w:rsidR="00BA6C2E" w:rsidRPr="001942E9">
        <w:rPr>
          <w:rFonts w:ascii="Times New Roman" w:hAnsi="Times New Roman" w:cs="Times New Roman"/>
          <w:sz w:val="24"/>
          <w:szCs w:val="24"/>
        </w:rPr>
        <w:t xml:space="preserve">значительные усилия для обеспечения </w:t>
      </w:r>
      <w:r w:rsidR="00CC0AA5" w:rsidRPr="001942E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BA6C2E" w:rsidRPr="001942E9">
        <w:rPr>
          <w:rFonts w:ascii="Times New Roman" w:hAnsi="Times New Roman" w:cs="Times New Roman"/>
          <w:sz w:val="24"/>
          <w:szCs w:val="24"/>
        </w:rPr>
        <w:t xml:space="preserve">кадровым потенциалом и функционирования всей цепочки подготовки специалистов по пути «школа — университет — аспирантура — научная школа». </w:t>
      </w:r>
      <w:r w:rsidR="00CC0AA5" w:rsidRPr="001942E9">
        <w:rPr>
          <w:rFonts w:ascii="Times New Roman" w:hAnsi="Times New Roman" w:cs="Times New Roman"/>
          <w:sz w:val="24"/>
          <w:szCs w:val="24"/>
        </w:rPr>
        <w:t>Проводить популярные лекции и вести факультативные занятия</w:t>
      </w:r>
      <w:r w:rsidR="00707209" w:rsidRPr="001942E9">
        <w:rPr>
          <w:rFonts w:ascii="Times New Roman" w:hAnsi="Times New Roman" w:cs="Times New Roman"/>
          <w:sz w:val="24"/>
          <w:szCs w:val="24"/>
        </w:rPr>
        <w:t xml:space="preserve"> в школах Академгородка и Новосибирска</w:t>
      </w:r>
      <w:r w:rsidR="00CC0AA5" w:rsidRPr="001942E9">
        <w:rPr>
          <w:rFonts w:ascii="Times New Roman" w:hAnsi="Times New Roman" w:cs="Times New Roman"/>
          <w:sz w:val="24"/>
          <w:szCs w:val="24"/>
        </w:rPr>
        <w:t>. Для этой цели необходимо привлекать как ведущих, так молодых сотрудников и аспирантов Института. Необходимо активизировать работу со студент</w:t>
      </w:r>
      <w:r w:rsidR="00707209" w:rsidRPr="001942E9">
        <w:rPr>
          <w:rFonts w:ascii="Times New Roman" w:hAnsi="Times New Roman" w:cs="Times New Roman"/>
          <w:sz w:val="24"/>
          <w:szCs w:val="24"/>
        </w:rPr>
        <w:t>ами</w:t>
      </w:r>
      <w:r w:rsidR="00CC0AA5" w:rsidRPr="001942E9">
        <w:rPr>
          <w:rFonts w:ascii="Times New Roman" w:hAnsi="Times New Roman" w:cs="Times New Roman"/>
          <w:sz w:val="24"/>
          <w:szCs w:val="24"/>
        </w:rPr>
        <w:t xml:space="preserve"> младших курсов НГУ, </w:t>
      </w:r>
      <w:r w:rsidR="00707209" w:rsidRPr="001942E9">
        <w:rPr>
          <w:rFonts w:ascii="Times New Roman" w:hAnsi="Times New Roman" w:cs="Times New Roman"/>
          <w:sz w:val="24"/>
          <w:szCs w:val="24"/>
        </w:rPr>
        <w:t>организуя выполнение курсовых работ по физической и неорганической химии в лабораториях Института. Это позволит проводить отбор мотивированных студентов уже на 1 курсе университета.</w:t>
      </w:r>
      <w:r w:rsidR="005A79C1" w:rsidRPr="001942E9">
        <w:rPr>
          <w:rFonts w:ascii="Times New Roman" w:hAnsi="Times New Roman" w:cs="Times New Roman"/>
          <w:sz w:val="24"/>
          <w:szCs w:val="24"/>
        </w:rPr>
        <w:t xml:space="preserve"> Необходимо организовать раздел на сайте Института, ориентированный на студентов и школьников старших классов.</w:t>
      </w:r>
      <w:r w:rsidR="00707209" w:rsidRPr="001942E9">
        <w:rPr>
          <w:rFonts w:ascii="Times New Roman" w:hAnsi="Times New Roman" w:cs="Times New Roman"/>
          <w:sz w:val="24"/>
          <w:szCs w:val="24"/>
        </w:rPr>
        <w:t xml:space="preserve"> Кафедра ХТТ ФЕН НГУ является базовой кафедрой Института. Необходимо усилить сотрудничество с кафедрой, </w:t>
      </w:r>
      <w:r w:rsidR="005A79C1" w:rsidRPr="001942E9">
        <w:rPr>
          <w:rFonts w:ascii="Times New Roman" w:hAnsi="Times New Roman" w:cs="Times New Roman"/>
          <w:sz w:val="24"/>
          <w:szCs w:val="24"/>
        </w:rPr>
        <w:t xml:space="preserve">поощрять преподавательскую деятельность сотрудников, </w:t>
      </w:r>
      <w:r w:rsidR="0017441C" w:rsidRPr="001942E9">
        <w:rPr>
          <w:rFonts w:ascii="Times New Roman" w:hAnsi="Times New Roman" w:cs="Times New Roman"/>
          <w:sz w:val="24"/>
          <w:szCs w:val="24"/>
        </w:rPr>
        <w:t>рассмотреть вопрос о проведении практических занятий на оборудовании Института в рамках курса ХТТ. У</w:t>
      </w:r>
      <w:r w:rsidR="00707209" w:rsidRPr="001942E9">
        <w:rPr>
          <w:rFonts w:ascii="Times New Roman" w:hAnsi="Times New Roman" w:cs="Times New Roman"/>
          <w:sz w:val="24"/>
          <w:szCs w:val="24"/>
        </w:rPr>
        <w:t xml:space="preserve">чредить стипендию для </w:t>
      </w:r>
      <w:r w:rsidR="005A79C1" w:rsidRPr="001942E9">
        <w:rPr>
          <w:rFonts w:ascii="Times New Roman" w:hAnsi="Times New Roman" w:cs="Times New Roman"/>
          <w:sz w:val="24"/>
          <w:szCs w:val="24"/>
        </w:rPr>
        <w:t xml:space="preserve">студентов, показавших лучший результат в освоении базового курса ХТТ. Необходимо также активно привлекать студентов с других кафедр НГУ и НГТУ. </w:t>
      </w:r>
      <w:r w:rsidR="0017441C" w:rsidRPr="001942E9">
        <w:rPr>
          <w:rFonts w:ascii="Times New Roman" w:hAnsi="Times New Roman" w:cs="Times New Roman"/>
          <w:sz w:val="24"/>
          <w:szCs w:val="24"/>
        </w:rPr>
        <w:t>Необходимо развивать программу обучения аспирантов Института, привлекать для чтения лекций ведущих сотрудников ИХТТМ СО РАН</w:t>
      </w:r>
      <w:r w:rsidR="00263F5F" w:rsidRPr="001942E9">
        <w:rPr>
          <w:rFonts w:ascii="Times New Roman" w:hAnsi="Times New Roman" w:cs="Times New Roman"/>
          <w:sz w:val="24"/>
          <w:szCs w:val="24"/>
        </w:rPr>
        <w:t xml:space="preserve"> и других институтов СО РАН</w:t>
      </w:r>
      <w:r w:rsidR="0017441C" w:rsidRPr="001942E9">
        <w:rPr>
          <w:rFonts w:ascii="Times New Roman" w:hAnsi="Times New Roman" w:cs="Times New Roman"/>
          <w:sz w:val="24"/>
          <w:szCs w:val="24"/>
        </w:rPr>
        <w:t>.</w:t>
      </w:r>
      <w:r w:rsidR="00263F5F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983421" w:rsidRPr="001942E9">
        <w:rPr>
          <w:rFonts w:ascii="Times New Roman" w:hAnsi="Times New Roman" w:cs="Times New Roman"/>
          <w:sz w:val="24"/>
          <w:szCs w:val="24"/>
        </w:rPr>
        <w:t xml:space="preserve">Рассмотреть вопрос о создании специального стимулирующего фонда для финансовой поддержки аспирантов. </w:t>
      </w:r>
      <w:r w:rsidR="00440692" w:rsidRPr="001942E9">
        <w:rPr>
          <w:rFonts w:ascii="Times New Roman" w:hAnsi="Times New Roman" w:cs="Times New Roman"/>
          <w:sz w:val="24"/>
          <w:szCs w:val="24"/>
        </w:rPr>
        <w:t xml:space="preserve">Поощрять создание временных молодёжных коллективов для участия в совместных проектах, грантах, контрактах. </w:t>
      </w:r>
      <w:r w:rsidR="00263F5F" w:rsidRPr="001942E9">
        <w:rPr>
          <w:rFonts w:ascii="Times New Roman" w:hAnsi="Times New Roman" w:cs="Times New Roman"/>
          <w:sz w:val="24"/>
          <w:szCs w:val="24"/>
        </w:rPr>
        <w:t xml:space="preserve">Особое внимание следует уделить решению проблемы трудоустройства молодёжи после окончания аспирантуры.  </w:t>
      </w:r>
      <w:r w:rsidR="00983421" w:rsidRPr="001942E9">
        <w:rPr>
          <w:rFonts w:ascii="Times New Roman" w:hAnsi="Times New Roman" w:cs="Times New Roman"/>
          <w:sz w:val="24"/>
          <w:szCs w:val="24"/>
        </w:rPr>
        <w:t xml:space="preserve">Необходимо способствовать карьерному росту наиболее способных и мотивированных молодых сотрудников, проводить отбор в «кадровый резерв» Института.  </w:t>
      </w:r>
      <w:r w:rsidR="00CA6672" w:rsidRPr="001942E9">
        <w:rPr>
          <w:rFonts w:ascii="Times New Roman" w:hAnsi="Times New Roman" w:cs="Times New Roman"/>
          <w:sz w:val="24"/>
          <w:szCs w:val="24"/>
        </w:rPr>
        <w:t xml:space="preserve">Своевременно проводить ротацию кадров, основываясь </w:t>
      </w:r>
      <w:r w:rsidR="00440692" w:rsidRPr="001942E9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CA6672" w:rsidRPr="001942E9">
        <w:rPr>
          <w:rFonts w:ascii="Times New Roman" w:hAnsi="Times New Roman" w:cs="Times New Roman"/>
          <w:sz w:val="24"/>
          <w:szCs w:val="24"/>
        </w:rPr>
        <w:t xml:space="preserve">на деловых качествах претендентов. Активно привлекать </w:t>
      </w:r>
      <w:r w:rsidR="00983421" w:rsidRPr="001942E9">
        <w:rPr>
          <w:rFonts w:ascii="Times New Roman" w:hAnsi="Times New Roman" w:cs="Times New Roman"/>
          <w:sz w:val="24"/>
          <w:szCs w:val="24"/>
        </w:rPr>
        <w:t>старше</w:t>
      </w:r>
      <w:r w:rsidR="00CA6672" w:rsidRPr="001942E9">
        <w:rPr>
          <w:rFonts w:ascii="Times New Roman" w:hAnsi="Times New Roman" w:cs="Times New Roman"/>
          <w:sz w:val="24"/>
          <w:szCs w:val="24"/>
        </w:rPr>
        <w:t>е</w:t>
      </w:r>
      <w:r w:rsidR="00983421" w:rsidRPr="001942E9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CA6672" w:rsidRPr="001942E9">
        <w:rPr>
          <w:rFonts w:ascii="Times New Roman" w:hAnsi="Times New Roman" w:cs="Times New Roman"/>
          <w:sz w:val="24"/>
          <w:szCs w:val="24"/>
        </w:rPr>
        <w:t>е</w:t>
      </w:r>
      <w:r w:rsidR="00983421" w:rsidRPr="001942E9">
        <w:rPr>
          <w:rFonts w:ascii="Times New Roman" w:hAnsi="Times New Roman" w:cs="Times New Roman"/>
          <w:sz w:val="24"/>
          <w:szCs w:val="24"/>
        </w:rPr>
        <w:t xml:space="preserve"> научных сотруднико</w:t>
      </w:r>
      <w:r w:rsidR="00CA6672" w:rsidRPr="001942E9">
        <w:rPr>
          <w:rFonts w:ascii="Times New Roman" w:hAnsi="Times New Roman" w:cs="Times New Roman"/>
          <w:sz w:val="24"/>
          <w:szCs w:val="24"/>
        </w:rPr>
        <w:t>в для консультаций и наставничества</w:t>
      </w:r>
      <w:r w:rsidR="00CA6672" w:rsidRPr="001942E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E0FD6" w:rsidRPr="001942E9" w:rsidRDefault="004E0FD6" w:rsidP="004E0FD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Развитие инфраструктуры исследований и разработок.</w:t>
      </w:r>
    </w:p>
    <w:p w:rsidR="005951FB" w:rsidRPr="001942E9" w:rsidRDefault="005951FB" w:rsidP="00D570E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В последнее время особую остроту приобрела проблема </w:t>
      </w:r>
      <w:r w:rsidR="005D33D9" w:rsidRPr="001942E9">
        <w:rPr>
          <w:rFonts w:ascii="Times New Roman" w:hAnsi="Times New Roman" w:cs="Times New Roman"/>
          <w:sz w:val="24"/>
          <w:szCs w:val="24"/>
        </w:rPr>
        <w:t>ремонта и замены оборудования Института.</w:t>
      </w:r>
      <w:r w:rsidRPr="001942E9">
        <w:rPr>
          <w:rFonts w:ascii="Times New Roman" w:hAnsi="Times New Roman" w:cs="Times New Roman"/>
          <w:sz w:val="24"/>
          <w:szCs w:val="24"/>
        </w:rPr>
        <w:t xml:space="preserve"> Это связано с изношенностью и даже архаичностью материальной базы</w:t>
      </w:r>
      <w:r w:rsidR="005D33D9" w:rsidRPr="001942E9">
        <w:rPr>
          <w:rFonts w:ascii="Times New Roman" w:hAnsi="Times New Roman" w:cs="Times New Roman"/>
          <w:sz w:val="24"/>
          <w:szCs w:val="24"/>
        </w:rPr>
        <w:t>, которая слабо обновлялась</w:t>
      </w:r>
      <w:r w:rsidRPr="001942E9">
        <w:rPr>
          <w:rFonts w:ascii="Times New Roman" w:hAnsi="Times New Roman" w:cs="Times New Roman"/>
          <w:sz w:val="24"/>
          <w:szCs w:val="24"/>
        </w:rPr>
        <w:t xml:space="preserve"> за</w:t>
      </w:r>
      <w:r w:rsidR="005D33D9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Pr="001942E9">
        <w:rPr>
          <w:rFonts w:ascii="Times New Roman" w:hAnsi="Times New Roman" w:cs="Times New Roman"/>
          <w:sz w:val="24"/>
          <w:szCs w:val="24"/>
        </w:rPr>
        <w:t>посл</w:t>
      </w:r>
      <w:r w:rsidR="00542DE8" w:rsidRPr="001942E9">
        <w:rPr>
          <w:rFonts w:ascii="Times New Roman" w:hAnsi="Times New Roman" w:cs="Times New Roman"/>
          <w:sz w:val="24"/>
          <w:szCs w:val="24"/>
        </w:rPr>
        <w:t xml:space="preserve">едние 25 лет. </w:t>
      </w:r>
      <w:r w:rsidR="0050481A" w:rsidRPr="001942E9">
        <w:rPr>
          <w:rFonts w:ascii="Times New Roman" w:hAnsi="Times New Roman" w:cs="Times New Roman"/>
          <w:sz w:val="24"/>
          <w:szCs w:val="24"/>
        </w:rPr>
        <w:t>П</w:t>
      </w:r>
      <w:r w:rsidRPr="001942E9">
        <w:rPr>
          <w:rFonts w:ascii="Times New Roman" w:hAnsi="Times New Roman" w:cs="Times New Roman"/>
          <w:sz w:val="24"/>
          <w:szCs w:val="24"/>
        </w:rPr>
        <w:t xml:space="preserve">олучение пионерских результатов в современной науке все чаще становится </w:t>
      </w:r>
      <w:r w:rsidR="0050481A" w:rsidRPr="001942E9">
        <w:rPr>
          <w:rFonts w:ascii="Times New Roman" w:hAnsi="Times New Roman" w:cs="Times New Roman"/>
          <w:sz w:val="24"/>
          <w:szCs w:val="24"/>
        </w:rPr>
        <w:t>невозможным без современного</w:t>
      </w:r>
      <w:r w:rsidRPr="001942E9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50481A" w:rsidRPr="001942E9">
        <w:rPr>
          <w:rFonts w:ascii="Times New Roman" w:hAnsi="Times New Roman" w:cs="Times New Roman"/>
          <w:sz w:val="24"/>
          <w:szCs w:val="24"/>
        </w:rPr>
        <w:t>ого инструментария.</w:t>
      </w:r>
      <w:r w:rsidRPr="001942E9">
        <w:rPr>
          <w:rFonts w:ascii="Times New Roman" w:hAnsi="Times New Roman" w:cs="Times New Roman"/>
          <w:sz w:val="24"/>
          <w:szCs w:val="24"/>
        </w:rPr>
        <w:t xml:space="preserve"> Этот инструментарий становится все более дорогостоящим, а приобретение его на небольшие научные гранты — невозможным. </w:t>
      </w:r>
      <w:r w:rsidR="00B918F6" w:rsidRPr="001942E9">
        <w:rPr>
          <w:rFonts w:ascii="Times New Roman" w:hAnsi="Times New Roman" w:cs="Times New Roman"/>
          <w:sz w:val="24"/>
          <w:szCs w:val="24"/>
        </w:rPr>
        <w:t xml:space="preserve">Поэтому необходимо вести активную работу с ФАНО и Приборной комиссией СО РАН по поиску источников финансирования для приобретения жизненно необходимых для деятельности Института приборов: просвечивающего электронного микроскопа, порошковых и монокристальных </w:t>
      </w:r>
      <w:proofErr w:type="spellStart"/>
      <w:r w:rsidR="00B918F6" w:rsidRPr="001942E9">
        <w:rPr>
          <w:rFonts w:ascii="Times New Roman" w:hAnsi="Times New Roman" w:cs="Times New Roman"/>
          <w:sz w:val="24"/>
          <w:szCs w:val="24"/>
        </w:rPr>
        <w:t>дифрактометров</w:t>
      </w:r>
      <w:proofErr w:type="spellEnd"/>
      <w:r w:rsidR="00B918F6" w:rsidRPr="001942E9">
        <w:rPr>
          <w:rFonts w:ascii="Times New Roman" w:hAnsi="Times New Roman" w:cs="Times New Roman"/>
          <w:sz w:val="24"/>
          <w:szCs w:val="24"/>
        </w:rPr>
        <w:t xml:space="preserve">, КР спектрометра. </w:t>
      </w:r>
      <w:r w:rsidR="003E384B" w:rsidRPr="001942E9">
        <w:rPr>
          <w:rFonts w:ascii="Times New Roman" w:hAnsi="Times New Roman" w:cs="Times New Roman"/>
          <w:sz w:val="24"/>
          <w:szCs w:val="24"/>
        </w:rPr>
        <w:t>Необходимо оптимизировать работу имеющегося оборудования и а</w:t>
      </w:r>
      <w:r w:rsidR="00B918F6" w:rsidRPr="001942E9">
        <w:rPr>
          <w:rFonts w:ascii="Times New Roman" w:hAnsi="Times New Roman" w:cs="Times New Roman"/>
          <w:sz w:val="24"/>
          <w:szCs w:val="24"/>
        </w:rPr>
        <w:t>ктивно пользоваться возможностями</w:t>
      </w:r>
      <w:r w:rsidR="00542DE8" w:rsidRPr="001942E9">
        <w:rPr>
          <w:rFonts w:ascii="Times New Roman" w:hAnsi="Times New Roman" w:cs="Times New Roman"/>
          <w:sz w:val="24"/>
          <w:szCs w:val="24"/>
        </w:rPr>
        <w:t xml:space="preserve"> </w:t>
      </w:r>
      <w:r w:rsidR="00B918F6" w:rsidRPr="001942E9">
        <w:rPr>
          <w:rFonts w:ascii="Times New Roman" w:hAnsi="Times New Roman" w:cs="Times New Roman"/>
          <w:sz w:val="24"/>
          <w:szCs w:val="24"/>
        </w:rPr>
        <w:t>центров коллективного пользования</w:t>
      </w:r>
      <w:r w:rsidR="00542DE8" w:rsidRPr="001942E9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B918F6" w:rsidRPr="001942E9">
        <w:rPr>
          <w:rFonts w:ascii="Times New Roman" w:hAnsi="Times New Roman" w:cs="Times New Roman"/>
          <w:sz w:val="24"/>
          <w:szCs w:val="24"/>
        </w:rPr>
        <w:t xml:space="preserve">. </w:t>
      </w:r>
      <w:r w:rsidR="003E384B" w:rsidRPr="001942E9">
        <w:rPr>
          <w:rFonts w:ascii="Times New Roman" w:hAnsi="Times New Roman" w:cs="Times New Roman"/>
          <w:sz w:val="24"/>
          <w:szCs w:val="24"/>
        </w:rPr>
        <w:t xml:space="preserve">Рассмотреть вопрос об организации </w:t>
      </w:r>
      <w:r w:rsidR="00B918F6" w:rsidRPr="001942E9">
        <w:rPr>
          <w:rFonts w:ascii="Times New Roman" w:hAnsi="Times New Roman" w:cs="Times New Roman"/>
          <w:sz w:val="24"/>
          <w:szCs w:val="24"/>
        </w:rPr>
        <w:t>це</w:t>
      </w:r>
      <w:r w:rsidR="003E384B" w:rsidRPr="001942E9">
        <w:rPr>
          <w:rFonts w:ascii="Times New Roman" w:hAnsi="Times New Roman" w:cs="Times New Roman"/>
          <w:sz w:val="24"/>
          <w:szCs w:val="24"/>
        </w:rPr>
        <w:t>н</w:t>
      </w:r>
      <w:r w:rsidR="00B918F6" w:rsidRPr="001942E9">
        <w:rPr>
          <w:rFonts w:ascii="Times New Roman" w:hAnsi="Times New Roman" w:cs="Times New Roman"/>
          <w:sz w:val="24"/>
          <w:szCs w:val="24"/>
        </w:rPr>
        <w:t xml:space="preserve">тра коллективного пользования </w:t>
      </w:r>
      <w:r w:rsidR="003E384B" w:rsidRPr="001942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E384B" w:rsidRPr="001942E9">
        <w:rPr>
          <w:rFonts w:ascii="Times New Roman" w:hAnsi="Times New Roman" w:cs="Times New Roman"/>
          <w:sz w:val="24"/>
          <w:szCs w:val="24"/>
        </w:rPr>
        <w:t>Механохимия</w:t>
      </w:r>
      <w:proofErr w:type="spellEnd"/>
      <w:r w:rsidR="003E384B" w:rsidRPr="001942E9">
        <w:rPr>
          <w:rFonts w:ascii="Times New Roman" w:hAnsi="Times New Roman" w:cs="Times New Roman"/>
          <w:sz w:val="24"/>
          <w:szCs w:val="24"/>
        </w:rPr>
        <w:t>» на базе разработанного в Институте механохимического оборудования.</w:t>
      </w:r>
    </w:p>
    <w:p w:rsidR="001942E9" w:rsidRPr="001942E9" w:rsidRDefault="004E0FD6" w:rsidP="001942E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Бюджет программы развития</w:t>
      </w:r>
      <w:r w:rsidRPr="001942E9">
        <w:rPr>
          <w:rFonts w:ascii="Times New Roman" w:hAnsi="Times New Roman" w:cs="Times New Roman"/>
          <w:sz w:val="24"/>
          <w:szCs w:val="24"/>
        </w:rPr>
        <w:t>.</w:t>
      </w:r>
    </w:p>
    <w:p w:rsidR="004E0FD6" w:rsidRPr="001942E9" w:rsidRDefault="004E0FD6" w:rsidP="001942E9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>Бюджетные средства, гранты РФФИ и РНФ, контракты и договоры.</w:t>
      </w:r>
    </w:p>
    <w:p w:rsidR="004E0FD6" w:rsidRPr="001942E9" w:rsidRDefault="004E0FD6" w:rsidP="004E0F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Совершенствование системы управления организацией и ключевых процессов.</w:t>
      </w:r>
    </w:p>
    <w:p w:rsidR="004E0FD6" w:rsidRDefault="004E0FD6" w:rsidP="001942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42E9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942E9" w:rsidRPr="001942E9">
        <w:rPr>
          <w:rFonts w:ascii="Times New Roman" w:hAnsi="Times New Roman" w:cs="Times New Roman"/>
          <w:sz w:val="24"/>
          <w:szCs w:val="24"/>
        </w:rPr>
        <w:t xml:space="preserve">экспертного совета из ведущих сотрудников Института для обсуждения и поиска решения прикладных задач. Введение должности юриста на постоянной основе или по совместительству. </w:t>
      </w:r>
    </w:p>
    <w:p w:rsidR="001F63CB" w:rsidRPr="001942E9" w:rsidRDefault="001F63CB" w:rsidP="001942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42E9" w:rsidRPr="001942E9" w:rsidRDefault="001942E9" w:rsidP="001F63C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2E9">
        <w:rPr>
          <w:rFonts w:ascii="Times New Roman" w:hAnsi="Times New Roman" w:cs="Times New Roman"/>
          <w:i/>
          <w:sz w:val="24"/>
          <w:szCs w:val="24"/>
        </w:rPr>
        <w:t>Кандидат на должность директора ИХТТМ СО РАН Матвиенко А.А.</w:t>
      </w:r>
    </w:p>
    <w:sectPr w:rsidR="001942E9" w:rsidRPr="0019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2E20"/>
    <w:multiLevelType w:val="hybridMultilevel"/>
    <w:tmpl w:val="823C9B5E"/>
    <w:lvl w:ilvl="0" w:tplc="E0A6C3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610D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EC0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652C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AEA9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63B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B000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8A3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44FF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0C9"/>
    <w:multiLevelType w:val="hybridMultilevel"/>
    <w:tmpl w:val="2ADA5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F31E7"/>
    <w:multiLevelType w:val="hybridMultilevel"/>
    <w:tmpl w:val="3AD2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39A9"/>
    <w:multiLevelType w:val="hybridMultilevel"/>
    <w:tmpl w:val="03C03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D1AD0"/>
    <w:multiLevelType w:val="hybridMultilevel"/>
    <w:tmpl w:val="9C62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40AAE"/>
    <w:multiLevelType w:val="multilevel"/>
    <w:tmpl w:val="C0F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F1942"/>
    <w:multiLevelType w:val="hybridMultilevel"/>
    <w:tmpl w:val="4D784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1"/>
    <w:rsid w:val="00075279"/>
    <w:rsid w:val="000A78E0"/>
    <w:rsid w:val="001216DC"/>
    <w:rsid w:val="0017441C"/>
    <w:rsid w:val="001942E9"/>
    <w:rsid w:val="001D40BC"/>
    <w:rsid w:val="001F63CB"/>
    <w:rsid w:val="00202F57"/>
    <w:rsid w:val="00263F5F"/>
    <w:rsid w:val="00287B68"/>
    <w:rsid w:val="002A34BA"/>
    <w:rsid w:val="00350D26"/>
    <w:rsid w:val="00383324"/>
    <w:rsid w:val="003A567C"/>
    <w:rsid w:val="003B6AEB"/>
    <w:rsid w:val="003B6D40"/>
    <w:rsid w:val="003C7BDD"/>
    <w:rsid w:val="003E384B"/>
    <w:rsid w:val="003E7D61"/>
    <w:rsid w:val="004130A0"/>
    <w:rsid w:val="00440692"/>
    <w:rsid w:val="00441984"/>
    <w:rsid w:val="00451192"/>
    <w:rsid w:val="004D0A9B"/>
    <w:rsid w:val="004E0FD6"/>
    <w:rsid w:val="0050481A"/>
    <w:rsid w:val="00542DE8"/>
    <w:rsid w:val="00555B4E"/>
    <w:rsid w:val="005951FB"/>
    <w:rsid w:val="005A3B89"/>
    <w:rsid w:val="005A79C1"/>
    <w:rsid w:val="005B5C85"/>
    <w:rsid w:val="005D33D9"/>
    <w:rsid w:val="00633237"/>
    <w:rsid w:val="0067126A"/>
    <w:rsid w:val="006A2526"/>
    <w:rsid w:val="006E0319"/>
    <w:rsid w:val="006E4277"/>
    <w:rsid w:val="00707209"/>
    <w:rsid w:val="007379DF"/>
    <w:rsid w:val="0074242B"/>
    <w:rsid w:val="00760335"/>
    <w:rsid w:val="007D1A98"/>
    <w:rsid w:val="008A236A"/>
    <w:rsid w:val="008A44D9"/>
    <w:rsid w:val="008F4583"/>
    <w:rsid w:val="00901C26"/>
    <w:rsid w:val="009106BF"/>
    <w:rsid w:val="0093217F"/>
    <w:rsid w:val="00983421"/>
    <w:rsid w:val="009D0C4C"/>
    <w:rsid w:val="00A746C0"/>
    <w:rsid w:val="00A74A89"/>
    <w:rsid w:val="00AC7266"/>
    <w:rsid w:val="00B240C5"/>
    <w:rsid w:val="00B73AC7"/>
    <w:rsid w:val="00B918F6"/>
    <w:rsid w:val="00BA4483"/>
    <w:rsid w:val="00BA6C2E"/>
    <w:rsid w:val="00BB6D85"/>
    <w:rsid w:val="00BC78D2"/>
    <w:rsid w:val="00C56104"/>
    <w:rsid w:val="00C74628"/>
    <w:rsid w:val="00CA6672"/>
    <w:rsid w:val="00CC0AA5"/>
    <w:rsid w:val="00CC2356"/>
    <w:rsid w:val="00D204B3"/>
    <w:rsid w:val="00D570ED"/>
    <w:rsid w:val="00D63681"/>
    <w:rsid w:val="00D751C0"/>
    <w:rsid w:val="00D83E28"/>
    <w:rsid w:val="00E137C4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99E3"/>
  <w15:docId w15:val="{FE6444F5-045A-4831-A9AE-C1499A78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7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6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2018-04-01T13:50:00Z</dcterms:created>
  <dcterms:modified xsi:type="dcterms:W3CDTF">2018-04-01T13:50:00Z</dcterms:modified>
</cp:coreProperties>
</file>